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721554" w:rsidRPr="00721554" w:rsidRDefault="00721554" w:rsidP="00721554">
      <w:pPr>
        <w:spacing w:line="240" w:lineRule="auto"/>
        <w:ind w:right="254"/>
        <w:jc w:val="right"/>
        <w:rPr>
          <w:rFonts w:ascii="Calibri" w:hAnsi="Calibri"/>
          <w:b/>
          <w:i/>
          <w:sz w:val="28"/>
          <w:szCs w:val="28"/>
          <w:lang w:val="pt-PT"/>
        </w:rPr>
      </w:pPr>
      <w:r w:rsidRPr="00721554">
        <w:rPr>
          <w:rFonts w:ascii="Calibri" w:hAnsi="Calibri"/>
          <w:b/>
          <w:i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59A35" wp14:editId="3A699827">
                <wp:simplePos x="0" y="0"/>
                <wp:positionH relativeFrom="column">
                  <wp:posOffset>6644013</wp:posOffset>
                </wp:positionH>
                <wp:positionV relativeFrom="paragraph">
                  <wp:posOffset>-89370</wp:posOffset>
                </wp:positionV>
                <wp:extent cx="231" cy="997189"/>
                <wp:effectExtent l="25400" t="0" r="38100" b="317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" cy="99718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EF5717" id="Conector re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3.15pt,-7.05pt" to="523.15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" strokecolor="#7030a0" strokeweight="4.5pt">
                <v:stroke endcap="round"/>
              </v:line>
            </w:pict>
          </mc:Fallback>
        </mc:AlternateContent>
      </w:r>
      <w:r w:rsidR="00A40996">
        <w:rPr>
          <w:rFonts w:ascii="Calibri" w:hAnsi="Calibri"/>
          <w:b/>
          <w:i/>
          <w:noProof/>
          <w:sz w:val="28"/>
          <w:szCs w:val="28"/>
          <w:lang w:eastAsia="pt-BR"/>
        </w:rPr>
        <w:t xml:space="preserve">CARIOSTÁTICO EM </w:t>
      </w:r>
      <w:r w:rsidR="00FF5D6F">
        <w:rPr>
          <w:rFonts w:ascii="Calibri" w:hAnsi="Calibri"/>
          <w:b/>
          <w:i/>
          <w:noProof/>
          <w:sz w:val="28"/>
          <w:szCs w:val="28"/>
          <w:lang w:eastAsia="pt-BR"/>
        </w:rPr>
        <w:t>ODONTO</w:t>
      </w:r>
      <w:r w:rsidR="00A40996">
        <w:rPr>
          <w:rFonts w:ascii="Calibri" w:hAnsi="Calibri"/>
          <w:b/>
          <w:i/>
          <w:noProof/>
          <w:sz w:val="28"/>
          <w:szCs w:val="28"/>
          <w:lang w:eastAsia="pt-BR"/>
        </w:rPr>
        <w:t>PEDIATRI</w:t>
      </w:r>
      <w:r w:rsidR="00FF5D6F">
        <w:rPr>
          <w:rFonts w:ascii="Calibri" w:hAnsi="Calibri"/>
          <w:b/>
          <w:i/>
          <w:noProof/>
          <w:sz w:val="28"/>
          <w:szCs w:val="28"/>
          <w:lang w:eastAsia="pt-BR"/>
        </w:rPr>
        <w:t>A</w:t>
      </w:r>
    </w:p>
    <w:p w:rsidR="00721554" w:rsidRPr="00721554" w:rsidRDefault="00721554" w:rsidP="00FF5D6F">
      <w:pPr>
        <w:spacing w:line="240" w:lineRule="auto"/>
        <w:ind w:left="-1701" w:right="254" w:firstLine="1701"/>
        <w:jc w:val="right"/>
        <w:rPr>
          <w:rFonts w:ascii="Calibri" w:hAnsi="Calibri"/>
          <w:b/>
          <w:i/>
          <w:sz w:val="28"/>
          <w:szCs w:val="28"/>
          <w:lang w:val="pt-PT"/>
        </w:rPr>
      </w:pPr>
      <w:r w:rsidRPr="00721554">
        <w:rPr>
          <w:rFonts w:ascii="Calibri" w:hAnsi="Calibri"/>
          <w:b/>
          <w:i/>
          <w:sz w:val="28"/>
          <w:szCs w:val="28"/>
          <w:lang w:val="pt-PT"/>
        </w:rPr>
        <w:t xml:space="preserve">Profa. </w:t>
      </w:r>
      <w:r w:rsidR="00A40996">
        <w:rPr>
          <w:rFonts w:ascii="Calibri" w:hAnsi="Calibri"/>
          <w:b/>
          <w:i/>
          <w:sz w:val="28"/>
          <w:szCs w:val="28"/>
          <w:lang w:val="pt-PT"/>
        </w:rPr>
        <w:t>Me Carla da Silva Pereira</w:t>
      </w:r>
    </w:p>
    <w:p w:rsidR="00721554" w:rsidRPr="00721554" w:rsidRDefault="007A2449" w:rsidP="007A2449">
      <w:pPr>
        <w:tabs>
          <w:tab w:val="left" w:pos="4368"/>
          <w:tab w:val="right" w:pos="10094"/>
        </w:tabs>
        <w:spacing w:line="240" w:lineRule="auto"/>
        <w:ind w:right="254"/>
        <w:jc w:val="right"/>
        <w:rPr>
          <w:rFonts w:ascii="Calibri" w:hAnsi="Calibri"/>
          <w:b/>
          <w:i/>
          <w:sz w:val="28"/>
          <w:szCs w:val="28"/>
          <w:lang w:val="pt-PT"/>
        </w:rPr>
      </w:pPr>
      <w:r>
        <w:rPr>
          <w:rFonts w:ascii="Calibri" w:hAnsi="Calibri"/>
          <w:b/>
          <w:i/>
          <w:sz w:val="28"/>
          <w:szCs w:val="28"/>
          <w:lang w:val="pt-PT"/>
        </w:rPr>
        <w:t>Exemplo TCLE – AUTORIZAÇÃO PARA TRATAMENTO</w:t>
      </w:r>
    </w:p>
    <w:p w:rsidR="00721554" w:rsidRPr="007A2449" w:rsidRDefault="00FF5D6F" w:rsidP="007A2449">
      <w:pPr>
        <w:spacing w:line="240" w:lineRule="auto"/>
        <w:ind w:right="425"/>
        <w:jc w:val="both"/>
        <w:rPr>
          <w:rFonts w:ascii="Calibri" w:hAnsi="Calibri"/>
          <w:lang w:val="pt-PT"/>
        </w:rPr>
      </w:pPr>
      <w:r>
        <w:rPr>
          <w:rFonts w:ascii="Calibri" w:hAnsi="Calibri"/>
          <w:b/>
          <w:i/>
          <w:sz w:val="28"/>
          <w:szCs w:val="28"/>
          <w:lang w:val="pt-PT"/>
        </w:rPr>
        <w:tab/>
      </w:r>
      <w:r>
        <w:rPr>
          <w:rFonts w:ascii="Calibri" w:hAnsi="Calibri"/>
          <w:b/>
          <w:i/>
          <w:sz w:val="28"/>
          <w:szCs w:val="28"/>
          <w:lang w:val="pt-PT"/>
        </w:rPr>
        <w:tab/>
      </w:r>
      <w:r>
        <w:rPr>
          <w:rFonts w:ascii="Calibri" w:hAnsi="Calibri"/>
          <w:b/>
          <w:i/>
          <w:sz w:val="28"/>
          <w:szCs w:val="28"/>
          <w:lang w:val="pt-PT"/>
        </w:rPr>
        <w:tab/>
      </w:r>
      <w:r w:rsidR="00F13DA4" w:rsidRPr="00F13DA4">
        <w:rPr>
          <w:rFonts w:ascii="Calibri" w:hAnsi="Calibri"/>
        </w:rPr>
        <w:t xml:space="preserve"> </w:t>
      </w:r>
    </w:p>
    <w:p w:rsidR="007A2449" w:rsidRPr="00726148" w:rsidRDefault="007A2449" w:rsidP="00C60BA3">
      <w:pPr>
        <w:spacing w:line="240" w:lineRule="auto"/>
        <w:ind w:right="425"/>
        <w:jc w:val="center"/>
        <w:rPr>
          <w:rFonts w:ascii="Calibri" w:hAnsi="Calibri"/>
          <w:b/>
          <w:sz w:val="22"/>
          <w:lang w:val="pt-PT"/>
        </w:rPr>
      </w:pPr>
      <w:r w:rsidRPr="00726148">
        <w:rPr>
          <w:rFonts w:ascii="Calibri" w:hAnsi="Calibri"/>
          <w:b/>
          <w:sz w:val="22"/>
          <w:lang w:val="pt-PT"/>
        </w:rPr>
        <w:t>TERMO DE CONSENTIMENTO LIVRE ESCLARECIDO (TCLE) PARA TRATAMENTOS ODONTOLÓGICOS</w:t>
      </w:r>
    </w:p>
    <w:p w:rsidR="007A2449" w:rsidRPr="007A2449" w:rsidRDefault="007A2449" w:rsidP="007A2449">
      <w:pPr>
        <w:spacing w:line="240" w:lineRule="auto"/>
        <w:ind w:right="425"/>
        <w:jc w:val="both"/>
        <w:rPr>
          <w:rFonts w:ascii="Calibri" w:hAnsi="Calibri"/>
          <w:lang w:val="pt-PT"/>
        </w:rPr>
      </w:pPr>
    </w:p>
    <w:p w:rsidR="007A2449" w:rsidRDefault="007A2449" w:rsidP="007A2449">
      <w:pPr>
        <w:spacing w:line="240" w:lineRule="auto"/>
        <w:ind w:right="425"/>
        <w:jc w:val="both"/>
        <w:rPr>
          <w:rFonts w:ascii="Calibri" w:hAnsi="Calibri"/>
          <w:lang w:val="pt-PT"/>
        </w:rPr>
      </w:pPr>
      <w:r w:rsidRPr="007A2449">
        <w:rPr>
          <w:rFonts w:ascii="Calibri" w:hAnsi="Calibri"/>
          <w:lang w:val="pt-PT"/>
        </w:rPr>
        <w:t xml:space="preserve">Eu____________________________________________________________________, </w:t>
      </w:r>
      <w:r>
        <w:rPr>
          <w:rFonts w:ascii="Calibri" w:hAnsi="Calibri"/>
          <w:lang w:val="pt-PT"/>
        </w:rPr>
        <w:t xml:space="preserve">RG_________________________, </w:t>
      </w:r>
      <w:r w:rsidRPr="007A2449">
        <w:rPr>
          <w:rFonts w:ascii="Calibri" w:hAnsi="Calibri"/>
          <w:lang w:val="pt-PT"/>
        </w:rPr>
        <w:t>declaro que fui informado(a) pelo(a) cirurgião(ã)-</w:t>
      </w:r>
      <w:r>
        <w:rPr>
          <w:rFonts w:ascii="Calibri" w:hAnsi="Calibri"/>
          <w:lang w:val="pt-PT"/>
        </w:rPr>
        <w:t xml:space="preserve"> </w:t>
      </w:r>
      <w:r w:rsidRPr="007A2449">
        <w:rPr>
          <w:rFonts w:ascii="Calibri" w:hAnsi="Calibri"/>
          <w:lang w:val="pt-PT"/>
        </w:rPr>
        <w:t>dentista_______________________________________________</w:t>
      </w:r>
      <w:r>
        <w:rPr>
          <w:rFonts w:ascii="Calibri" w:hAnsi="Calibri"/>
          <w:lang w:val="pt-PT"/>
        </w:rPr>
        <w:t>, C</w:t>
      </w:r>
      <w:r w:rsidRPr="007A2449">
        <w:rPr>
          <w:rFonts w:ascii="Calibri" w:hAnsi="Calibri"/>
          <w:lang w:val="pt-PT"/>
        </w:rPr>
        <w:t>RO___________, que o tratamento proposto</w:t>
      </w:r>
      <w:r>
        <w:rPr>
          <w:rFonts w:ascii="Calibri" w:hAnsi="Calibri"/>
          <w:lang w:val="pt-PT"/>
        </w:rPr>
        <w:t xml:space="preserve">, uso de DIAMINO FLUORETO DE PRATA, </w:t>
      </w:r>
      <w:r w:rsidRPr="007A2449">
        <w:rPr>
          <w:rFonts w:ascii="Calibri" w:hAnsi="Calibri"/>
          <w:lang w:val="pt-PT"/>
        </w:rPr>
        <w:t>está sujeito aos segu</w:t>
      </w:r>
      <w:r>
        <w:rPr>
          <w:rFonts w:ascii="Calibri" w:hAnsi="Calibri"/>
          <w:lang w:val="pt-PT"/>
        </w:rPr>
        <w:t xml:space="preserve">intes riscos e intercorrências: pigmentação da mucosa, ulcera de mucosa, sensibilidade e/ou alergia aos componentes da fórmula. Todos os cuidados para evitar tais riscos serão tomados. </w:t>
      </w:r>
      <w:r w:rsidRPr="007A2449">
        <w:rPr>
          <w:rFonts w:ascii="Calibri" w:hAnsi="Calibri"/>
          <w:lang w:val="pt-PT"/>
        </w:rPr>
        <w:t xml:space="preserve">Além dos fatores acima, fui esclarecido(a) que o tratamento tem </w:t>
      </w:r>
      <w:r>
        <w:rPr>
          <w:rFonts w:ascii="Calibri" w:hAnsi="Calibri"/>
          <w:lang w:val="pt-PT"/>
        </w:rPr>
        <w:t>por caracteristica a pigmentação dental, exemplificado conforme a foto abaixo:</w:t>
      </w:r>
    </w:p>
    <w:p w:rsidR="007A2449" w:rsidRDefault="00726148" w:rsidP="00726148">
      <w:pPr>
        <w:spacing w:line="240" w:lineRule="auto"/>
        <w:ind w:right="425"/>
        <w:jc w:val="center"/>
        <w:rPr>
          <w:rFonts w:ascii="Calibri" w:hAnsi="Calibri"/>
          <w:lang w:val="pt-PT"/>
        </w:rPr>
      </w:pPr>
      <w:r w:rsidRPr="00726148">
        <w:rPr>
          <w:rFonts w:ascii="Calibri" w:hAnsi="Calibri"/>
          <w:noProof/>
          <w:lang w:eastAsia="pt-BR"/>
        </w:rPr>
        <w:drawing>
          <wp:inline distT="0" distB="0" distL="0" distR="0" wp14:anchorId="60B64F10" wp14:editId="3C2471DA">
            <wp:extent cx="3627755" cy="1647004"/>
            <wp:effectExtent l="0" t="0" r="0" b="0"/>
            <wp:docPr id="3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876846DA-1F31-EC42-9032-1858DBCE33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876846DA-1F31-EC42-9032-1858DBCE33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5250" cy="165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449" w:rsidRPr="007A2449" w:rsidRDefault="007A2449" w:rsidP="007A2449">
      <w:pPr>
        <w:spacing w:line="240" w:lineRule="auto"/>
        <w:ind w:right="425"/>
        <w:jc w:val="both"/>
        <w:rPr>
          <w:rFonts w:ascii="Calibri" w:hAnsi="Calibri"/>
          <w:lang w:val="pt-PT"/>
        </w:rPr>
      </w:pPr>
      <w:r>
        <w:rPr>
          <w:rFonts w:ascii="Calibri" w:hAnsi="Calibri"/>
          <w:lang w:val="pt-PT"/>
        </w:rPr>
        <w:t>Um</w:t>
      </w:r>
      <w:r w:rsidRPr="007A2449">
        <w:rPr>
          <w:rFonts w:ascii="Calibri" w:hAnsi="Calibri"/>
          <w:lang w:val="pt-PT"/>
        </w:rPr>
        <w:t xml:space="preserve"> índice de</w:t>
      </w:r>
      <w:r>
        <w:rPr>
          <w:rFonts w:ascii="Calibri" w:hAnsi="Calibri"/>
          <w:lang w:val="pt-PT"/>
        </w:rPr>
        <w:t xml:space="preserve"> </w:t>
      </w:r>
      <w:r w:rsidRPr="007A2449">
        <w:rPr>
          <w:rFonts w:ascii="Calibri" w:hAnsi="Calibri"/>
          <w:lang w:val="pt-PT"/>
        </w:rPr>
        <w:t>insucesso e, como todos os procedimentos de saúde, o resultado esperado poderá não se</w:t>
      </w:r>
      <w:r>
        <w:rPr>
          <w:rFonts w:ascii="Calibri" w:hAnsi="Calibri"/>
          <w:lang w:val="pt-PT"/>
        </w:rPr>
        <w:t xml:space="preserve"> </w:t>
      </w:r>
      <w:r w:rsidRPr="007A2449">
        <w:rPr>
          <w:rFonts w:ascii="Calibri" w:hAnsi="Calibri"/>
          <w:lang w:val="pt-PT"/>
        </w:rPr>
        <w:t>concretizar devido a fatores individuais, como a resposta biológica, e limitações da ciência, além de outras</w:t>
      </w:r>
      <w:r>
        <w:rPr>
          <w:rFonts w:ascii="Calibri" w:hAnsi="Calibri"/>
          <w:lang w:val="pt-PT"/>
        </w:rPr>
        <w:t xml:space="preserve"> </w:t>
      </w:r>
      <w:r w:rsidRPr="007A2449">
        <w:rPr>
          <w:rFonts w:ascii="Calibri" w:hAnsi="Calibri"/>
          <w:lang w:val="pt-PT"/>
        </w:rPr>
        <w:t>variações de</w:t>
      </w:r>
      <w:r>
        <w:rPr>
          <w:rFonts w:ascii="Calibri" w:hAnsi="Calibri"/>
          <w:lang w:val="pt-PT"/>
        </w:rPr>
        <w:t xml:space="preserve"> ordem local ou sistêmica, como a falta de controle dos fatores etiologicos da cárie dental, por isso, o controle da dieta e da higiene são fundamentais. </w:t>
      </w:r>
    </w:p>
    <w:p w:rsidR="007A2449" w:rsidRPr="007A2449" w:rsidRDefault="007A2449" w:rsidP="00726148">
      <w:pPr>
        <w:spacing w:line="240" w:lineRule="auto"/>
        <w:ind w:right="425"/>
        <w:jc w:val="both"/>
        <w:rPr>
          <w:rFonts w:ascii="Calibri" w:hAnsi="Calibri"/>
          <w:lang w:val="pt-PT"/>
        </w:rPr>
      </w:pPr>
      <w:r w:rsidRPr="007A2449">
        <w:rPr>
          <w:rFonts w:ascii="Calibri" w:hAnsi="Calibri"/>
          <w:lang w:val="pt-PT"/>
        </w:rPr>
        <w:t xml:space="preserve">Informo que discuti com o(a) cirurgião(ã)-dentista </w:t>
      </w:r>
      <w:r>
        <w:rPr>
          <w:rFonts w:ascii="Calibri" w:hAnsi="Calibri"/>
          <w:lang w:val="pt-PT"/>
        </w:rPr>
        <w:t>a</w:t>
      </w:r>
      <w:r w:rsidRPr="007A2449">
        <w:rPr>
          <w:rFonts w:ascii="Calibri" w:hAnsi="Calibri"/>
          <w:lang w:val="pt-PT"/>
        </w:rPr>
        <w:t xml:space="preserve"> história de</w:t>
      </w:r>
      <w:r>
        <w:rPr>
          <w:rFonts w:ascii="Calibri" w:hAnsi="Calibri"/>
          <w:lang w:val="pt-PT"/>
        </w:rPr>
        <w:t xml:space="preserve"> </w:t>
      </w:r>
      <w:r w:rsidRPr="007A2449">
        <w:rPr>
          <w:rFonts w:ascii="Calibri" w:hAnsi="Calibri"/>
          <w:lang w:val="pt-PT"/>
        </w:rPr>
        <w:t>saúde geral,</w:t>
      </w:r>
      <w:r>
        <w:rPr>
          <w:rFonts w:ascii="Calibri" w:hAnsi="Calibri"/>
          <w:lang w:val="pt-PT"/>
        </w:rPr>
        <w:t xml:space="preserve"> do meu filho (a)</w:t>
      </w:r>
      <w:r w:rsidRPr="007A2449">
        <w:rPr>
          <w:rFonts w:ascii="Calibri" w:hAnsi="Calibri"/>
          <w:lang w:val="pt-PT"/>
        </w:rPr>
        <w:t xml:space="preserve"> inclusiv</w:t>
      </w:r>
      <w:r>
        <w:rPr>
          <w:rFonts w:ascii="Calibri" w:hAnsi="Calibri"/>
          <w:lang w:val="pt-PT"/>
        </w:rPr>
        <w:t>e as doenças conhecidas por mim e alergias.</w:t>
      </w:r>
      <w:r w:rsidRPr="007A2449">
        <w:rPr>
          <w:rFonts w:ascii="Calibri" w:hAnsi="Calibri"/>
          <w:lang w:val="pt-PT"/>
        </w:rPr>
        <w:t xml:space="preserve"> Declaro, que além das possíveis intercorrências citadas acima, fui</w:t>
      </w:r>
      <w:r>
        <w:rPr>
          <w:rFonts w:ascii="Calibri" w:hAnsi="Calibri"/>
          <w:lang w:val="pt-PT"/>
        </w:rPr>
        <w:t xml:space="preserve"> </w:t>
      </w:r>
      <w:r w:rsidRPr="007A2449">
        <w:rPr>
          <w:rFonts w:ascii="Calibri" w:hAnsi="Calibri"/>
          <w:lang w:val="pt-PT"/>
        </w:rPr>
        <w:t xml:space="preserve">devidamente informado(a) sobre os propósitos dos procedimentos </w:t>
      </w:r>
      <w:r>
        <w:rPr>
          <w:rFonts w:ascii="Calibri" w:hAnsi="Calibri"/>
          <w:lang w:val="pt-PT"/>
        </w:rPr>
        <w:t xml:space="preserve">(paralização da doença cárie) </w:t>
      </w:r>
      <w:r w:rsidRPr="007A2449">
        <w:rPr>
          <w:rFonts w:ascii="Calibri" w:hAnsi="Calibri"/>
          <w:lang w:val="pt-PT"/>
        </w:rPr>
        <w:t>e seus custos. Quanto às alternativas de</w:t>
      </w:r>
      <w:r>
        <w:rPr>
          <w:rFonts w:ascii="Calibri" w:hAnsi="Calibri"/>
          <w:lang w:val="pt-PT"/>
        </w:rPr>
        <w:t xml:space="preserve"> </w:t>
      </w:r>
      <w:r w:rsidRPr="007A2449">
        <w:rPr>
          <w:rFonts w:ascii="Calibri" w:hAnsi="Calibri"/>
          <w:lang w:val="pt-PT"/>
        </w:rPr>
        <w:t>tratamento, fui esclarecido(a) sobre as vantagens e desvantagens de outras técnicas, tais como:</w:t>
      </w:r>
      <w:r w:rsidR="00726148">
        <w:rPr>
          <w:rFonts w:ascii="Calibri" w:hAnsi="Calibri"/>
          <w:lang w:val="pt-PT"/>
        </w:rPr>
        <w:t xml:space="preserve"> ___________________________________________________________________________________________________</w:t>
      </w:r>
      <w:r w:rsidRPr="007A2449">
        <w:rPr>
          <w:rFonts w:ascii="Calibri" w:hAnsi="Calibri"/>
          <w:lang w:val="pt-PT"/>
        </w:rPr>
        <w:t>e optei pel</w:t>
      </w:r>
      <w:r w:rsidR="00726148">
        <w:rPr>
          <w:rFonts w:ascii="Calibri" w:hAnsi="Calibri"/>
          <w:lang w:val="pt-PT"/>
        </w:rPr>
        <w:t xml:space="preserve">o uso do diaminofluoreto de prata, o “ cariostático”. </w:t>
      </w:r>
    </w:p>
    <w:p w:rsidR="007A2449" w:rsidRDefault="007A2449" w:rsidP="007A2449">
      <w:pPr>
        <w:spacing w:line="240" w:lineRule="auto"/>
        <w:ind w:right="425"/>
        <w:jc w:val="both"/>
        <w:rPr>
          <w:rFonts w:ascii="Calibri" w:hAnsi="Calibri"/>
          <w:lang w:val="pt-PT"/>
        </w:rPr>
      </w:pPr>
      <w:r w:rsidRPr="007A2449">
        <w:rPr>
          <w:rFonts w:ascii="Calibri" w:hAnsi="Calibri"/>
          <w:lang w:val="pt-PT"/>
        </w:rPr>
        <w:t>Fui orientado(a) sobre as seguintes condições e cuidados pós-operatórios necessários para pleno êxito</w:t>
      </w:r>
      <w:r w:rsidR="00726148">
        <w:rPr>
          <w:rFonts w:ascii="Calibri" w:hAnsi="Calibri"/>
          <w:lang w:val="pt-PT"/>
        </w:rPr>
        <w:t xml:space="preserve"> do tratamento como o controle de higiene e dieta. </w:t>
      </w:r>
      <w:r w:rsidRPr="007A2449">
        <w:rPr>
          <w:rFonts w:ascii="Calibri" w:hAnsi="Calibri"/>
          <w:lang w:val="pt-PT"/>
        </w:rPr>
        <w:t>Portanto, aceito e autorizo a execução do tratamento, comprometendo-me a seguir</w:t>
      </w:r>
      <w:r w:rsidR="00726148">
        <w:rPr>
          <w:rFonts w:ascii="Calibri" w:hAnsi="Calibri"/>
          <w:lang w:val="pt-PT"/>
        </w:rPr>
        <w:t xml:space="preserve"> </w:t>
      </w:r>
      <w:r w:rsidRPr="007A2449">
        <w:rPr>
          <w:rFonts w:ascii="Calibri" w:hAnsi="Calibri"/>
          <w:lang w:val="pt-PT"/>
        </w:rPr>
        <w:t>rigorosamente as orientações do(a) cirurgião(ã)-dentista, comunicando imediatamente qualquer alteração</w:t>
      </w:r>
      <w:r w:rsidR="00726148">
        <w:rPr>
          <w:rFonts w:ascii="Calibri" w:hAnsi="Calibri"/>
          <w:lang w:val="pt-PT"/>
        </w:rPr>
        <w:t xml:space="preserve"> </w:t>
      </w:r>
      <w:r w:rsidRPr="007A2449">
        <w:rPr>
          <w:rFonts w:ascii="Calibri" w:hAnsi="Calibri"/>
          <w:lang w:val="pt-PT"/>
        </w:rPr>
        <w:t>em decorrênc</w:t>
      </w:r>
      <w:r w:rsidR="00726148">
        <w:rPr>
          <w:rFonts w:ascii="Calibri" w:hAnsi="Calibri"/>
          <w:lang w:val="pt-PT"/>
        </w:rPr>
        <w:t xml:space="preserve">ia dos procedimentos realizados. </w:t>
      </w:r>
    </w:p>
    <w:p w:rsidR="007A2449" w:rsidRDefault="007A2449" w:rsidP="00726148">
      <w:pPr>
        <w:spacing w:line="240" w:lineRule="auto"/>
        <w:ind w:right="425"/>
        <w:jc w:val="center"/>
        <w:rPr>
          <w:rFonts w:ascii="Calibri" w:hAnsi="Calibri"/>
          <w:lang w:val="pt-PT"/>
        </w:rPr>
      </w:pPr>
      <w:r w:rsidRPr="007A2449">
        <w:rPr>
          <w:rFonts w:ascii="Calibri" w:hAnsi="Calibri"/>
          <w:lang w:val="pt-PT"/>
        </w:rPr>
        <w:t>Local, ________________________ Data _____/_____/_____</w:t>
      </w:r>
    </w:p>
    <w:p w:rsidR="00726148" w:rsidRDefault="00726148" w:rsidP="00726148">
      <w:pPr>
        <w:spacing w:line="240" w:lineRule="auto"/>
        <w:ind w:right="425"/>
        <w:jc w:val="center"/>
        <w:rPr>
          <w:rFonts w:ascii="Calibri" w:hAnsi="Calibri"/>
          <w:lang w:val="pt-PT"/>
        </w:rPr>
      </w:pPr>
    </w:p>
    <w:p w:rsidR="00726148" w:rsidRDefault="00726148" w:rsidP="00726148">
      <w:pPr>
        <w:spacing w:line="240" w:lineRule="auto"/>
        <w:ind w:right="425"/>
        <w:jc w:val="center"/>
        <w:rPr>
          <w:rFonts w:ascii="Calibri" w:hAnsi="Calibri"/>
          <w:lang w:val="pt-PT"/>
        </w:rPr>
      </w:pPr>
      <w:r>
        <w:rPr>
          <w:rFonts w:ascii="Calibri" w:hAnsi="Calibri"/>
          <w:lang w:val="pt-PT"/>
        </w:rPr>
        <w:t xml:space="preserve">                </w:t>
      </w:r>
      <w:r w:rsidR="007A2449" w:rsidRPr="007A2449">
        <w:rPr>
          <w:rFonts w:ascii="Calibri" w:hAnsi="Calibri"/>
          <w:lang w:val="pt-PT"/>
        </w:rPr>
        <w:t>_______</w:t>
      </w:r>
      <w:r>
        <w:rPr>
          <w:rFonts w:ascii="Calibri" w:hAnsi="Calibri"/>
          <w:lang w:val="pt-PT"/>
        </w:rPr>
        <w:t xml:space="preserve">_______________________________                            </w:t>
      </w:r>
      <w:r>
        <w:rPr>
          <w:rFonts w:ascii="Calibri" w:hAnsi="Calibri"/>
          <w:lang w:val="pt-PT"/>
        </w:rPr>
        <w:softHyphen/>
      </w:r>
      <w:r w:rsidRPr="007A2449">
        <w:rPr>
          <w:rFonts w:ascii="Calibri" w:hAnsi="Calibri"/>
          <w:lang w:val="pt-PT"/>
        </w:rPr>
        <w:t>_______</w:t>
      </w:r>
      <w:r>
        <w:rPr>
          <w:rFonts w:ascii="Calibri" w:hAnsi="Calibri"/>
          <w:lang w:val="pt-PT"/>
        </w:rPr>
        <w:t>_______________________________</w:t>
      </w:r>
    </w:p>
    <w:p w:rsidR="00721554" w:rsidRPr="00721554" w:rsidRDefault="00726148" w:rsidP="00726148">
      <w:pPr>
        <w:spacing w:line="240" w:lineRule="auto"/>
        <w:ind w:left="284"/>
        <w:jc w:val="center"/>
        <w:rPr>
          <w:rFonts w:ascii="Calibri" w:hAnsi="Calibri"/>
          <w:b/>
          <w:i/>
          <w:sz w:val="28"/>
          <w:szCs w:val="28"/>
          <w:lang w:val="pt-PT"/>
        </w:rPr>
      </w:pPr>
      <w:r w:rsidRPr="007A2449">
        <w:rPr>
          <w:rFonts w:ascii="Calibri" w:hAnsi="Calibri"/>
          <w:lang w:val="pt-PT"/>
        </w:rPr>
        <w:t xml:space="preserve">RESPONSÁVEL LEGAL </w:t>
      </w:r>
      <w:r>
        <w:rPr>
          <w:rFonts w:ascii="Calibri" w:hAnsi="Calibri"/>
          <w:lang w:val="pt-PT"/>
        </w:rPr>
        <w:t xml:space="preserve">                                                                    </w:t>
      </w:r>
      <w:r w:rsidR="007A2449" w:rsidRPr="007A2449">
        <w:rPr>
          <w:rFonts w:ascii="Calibri" w:hAnsi="Calibri"/>
          <w:lang w:val="pt-PT"/>
        </w:rPr>
        <w:t>CIRURGIÃO(Ã)-DENTISTA</w:t>
      </w:r>
    </w:p>
    <w:sectPr w:rsidR="00721554" w:rsidRPr="00721554" w:rsidSect="00752A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457" w:right="1127" w:bottom="1417" w:left="42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12B1" w:rsidRDefault="008D12B1" w:rsidP="00721554">
      <w:pPr>
        <w:spacing w:before="0" w:after="0" w:line="240" w:lineRule="auto"/>
      </w:pPr>
      <w:r>
        <w:separator/>
      </w:r>
    </w:p>
  </w:endnote>
  <w:endnote w:type="continuationSeparator" w:id="0">
    <w:p w:rsidR="008D12B1" w:rsidRDefault="008D12B1" w:rsidP="0072155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AE0" w:rsidRDefault="00752AE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554" w:rsidRDefault="00752AE0" w:rsidP="00752AE0">
    <w:pPr>
      <w:pStyle w:val="Rodap"/>
      <w:jc w:val="center"/>
    </w:pPr>
    <w:r>
      <w:rPr>
        <w:noProof/>
        <w:lang w:eastAsia="pt-BR"/>
      </w:rPr>
      <w:drawing>
        <wp:inline distT="0" distB="0" distL="0" distR="0" wp14:anchorId="07D2531E" wp14:editId="2ACB4B84">
          <wp:extent cx="1788872" cy="558680"/>
          <wp:effectExtent l="0" t="0" r="1905" b="63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horizontal-fundobr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901" cy="575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AE0" w:rsidRDefault="00752A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12B1" w:rsidRDefault="008D12B1" w:rsidP="00721554">
      <w:pPr>
        <w:spacing w:before="0" w:after="0" w:line="240" w:lineRule="auto"/>
      </w:pPr>
      <w:r>
        <w:separator/>
      </w:r>
    </w:p>
  </w:footnote>
  <w:footnote w:type="continuationSeparator" w:id="0">
    <w:p w:rsidR="008D12B1" w:rsidRDefault="008D12B1" w:rsidP="0072155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554" w:rsidRDefault="008D12B1">
    <w:pPr>
      <w:pStyle w:val="Cabealho"/>
    </w:pPr>
    <w:r>
      <w:rPr>
        <w:noProof/>
      </w:rPr>
      <w:pict w14:anchorId="4E0BA3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0;margin-top:0;width:1024pt;height:76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AE0" w:rsidRDefault="008D12B1">
    <w:pPr>
      <w:pStyle w:val="Cabealho"/>
    </w:pPr>
    <w:r>
      <w:rPr>
        <w:noProof/>
      </w:rPr>
      <w:pict w14:anchorId="1A7860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0;margin-top:0;width:1024pt;height:76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554" w:rsidRDefault="008D12B1">
    <w:pPr>
      <w:pStyle w:val="Cabealho"/>
    </w:pPr>
    <w:r>
      <w:rPr>
        <w:noProof/>
      </w:rPr>
      <w:pict w14:anchorId="761D00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1024pt;height:76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831FB"/>
    <w:multiLevelType w:val="hybridMultilevel"/>
    <w:tmpl w:val="3CC845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A2FF4"/>
    <w:multiLevelType w:val="hybridMultilevel"/>
    <w:tmpl w:val="C922A92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5ED3323"/>
    <w:multiLevelType w:val="hybridMultilevel"/>
    <w:tmpl w:val="0D327A5C"/>
    <w:lvl w:ilvl="0" w:tplc="85942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487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06F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C80F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86A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B865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3E65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74C1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89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6A82CC3"/>
    <w:multiLevelType w:val="hybridMultilevel"/>
    <w:tmpl w:val="B4E089FC"/>
    <w:lvl w:ilvl="0" w:tplc="FB4C328A">
      <w:start w:val="1"/>
      <w:numFmt w:val="bullet"/>
      <w:lvlText w:val="►"/>
      <w:lvlJc w:val="left"/>
      <w:pPr>
        <w:ind w:left="720" w:hanging="360"/>
      </w:pPr>
      <w:rPr>
        <w:rFonts w:ascii="Arial Narrow" w:hAnsi="Arial Narrow" w:hint="default"/>
        <w:color w:val="934BC9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E571A"/>
    <w:multiLevelType w:val="hybridMultilevel"/>
    <w:tmpl w:val="2726662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35746"/>
    <w:multiLevelType w:val="hybridMultilevel"/>
    <w:tmpl w:val="6E0A126E"/>
    <w:lvl w:ilvl="0" w:tplc="82EE757C">
      <w:start w:val="1"/>
      <w:numFmt w:val="bullet"/>
      <w:lvlText w:val="►"/>
      <w:lvlJc w:val="left"/>
      <w:pPr>
        <w:ind w:left="720" w:hanging="360"/>
      </w:pPr>
      <w:rPr>
        <w:rFonts w:ascii="Arial Narrow" w:hAnsi="Arial Narrow" w:hint="default"/>
        <w:color w:val="934BC9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24714B"/>
    <w:multiLevelType w:val="hybridMultilevel"/>
    <w:tmpl w:val="48F088CC"/>
    <w:lvl w:ilvl="0" w:tplc="FB4C328A">
      <w:start w:val="1"/>
      <w:numFmt w:val="bullet"/>
      <w:lvlText w:val="►"/>
      <w:lvlJc w:val="left"/>
      <w:pPr>
        <w:ind w:left="720" w:hanging="360"/>
      </w:pPr>
      <w:rPr>
        <w:rFonts w:ascii="Arial Narrow" w:hAnsi="Arial Narrow" w:hint="default"/>
        <w:color w:val="934BC9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FD2F29"/>
    <w:multiLevelType w:val="hybridMultilevel"/>
    <w:tmpl w:val="F82C6B1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1196BE6"/>
    <w:multiLevelType w:val="hybridMultilevel"/>
    <w:tmpl w:val="64441BFC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934BC9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DCF06C9"/>
    <w:multiLevelType w:val="hybridMultilevel"/>
    <w:tmpl w:val="6D3AEA10"/>
    <w:lvl w:ilvl="0" w:tplc="FB4C328A">
      <w:start w:val="1"/>
      <w:numFmt w:val="bullet"/>
      <w:lvlText w:val="►"/>
      <w:lvlJc w:val="left"/>
      <w:pPr>
        <w:ind w:left="720" w:hanging="360"/>
      </w:pPr>
      <w:rPr>
        <w:rFonts w:ascii="Arial Narrow" w:hAnsi="Arial Narrow" w:hint="default"/>
        <w:color w:val="934BC9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8A63E3"/>
    <w:multiLevelType w:val="hybridMultilevel"/>
    <w:tmpl w:val="DA521056"/>
    <w:lvl w:ilvl="0" w:tplc="30DE0D06">
      <w:start w:val="1"/>
      <w:numFmt w:val="bullet"/>
      <w:lvlText w:val="►"/>
      <w:lvlJc w:val="left"/>
      <w:pPr>
        <w:ind w:left="720" w:hanging="360"/>
      </w:pPr>
      <w:rPr>
        <w:rFonts w:ascii="Arial Narrow" w:hAnsi="Arial Narrow" w:hint="default"/>
        <w:color w:val="934BC9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CB1D55"/>
    <w:multiLevelType w:val="hybridMultilevel"/>
    <w:tmpl w:val="06C2A218"/>
    <w:lvl w:ilvl="0" w:tplc="0EF2AE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D8BE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A04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B2B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AB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8844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208B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E64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5EE3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7FB52CE"/>
    <w:multiLevelType w:val="hybridMultilevel"/>
    <w:tmpl w:val="CB4E129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8735A07"/>
    <w:multiLevelType w:val="hybridMultilevel"/>
    <w:tmpl w:val="E98C6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34BC9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6"/>
  </w:num>
  <w:num w:numId="5">
    <w:abstractNumId w:val="3"/>
  </w:num>
  <w:num w:numId="6">
    <w:abstractNumId w:val="8"/>
  </w:num>
  <w:num w:numId="7">
    <w:abstractNumId w:val="1"/>
  </w:num>
  <w:num w:numId="8">
    <w:abstractNumId w:val="13"/>
  </w:num>
  <w:num w:numId="9">
    <w:abstractNumId w:val="2"/>
  </w:num>
  <w:num w:numId="10">
    <w:abstractNumId w:val="11"/>
  </w:num>
  <w:num w:numId="11">
    <w:abstractNumId w:val="12"/>
  </w:num>
  <w:num w:numId="12">
    <w:abstractNumId w:val="7"/>
  </w:num>
  <w:num w:numId="13">
    <w:abstractNumId w:val="4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112"/>
    <w:rsid w:val="000C1656"/>
    <w:rsid w:val="000F264E"/>
    <w:rsid w:val="00106E93"/>
    <w:rsid w:val="00127BEB"/>
    <w:rsid w:val="001450AE"/>
    <w:rsid w:val="00155C5C"/>
    <w:rsid w:val="00157DA4"/>
    <w:rsid w:val="001859CA"/>
    <w:rsid w:val="00195C63"/>
    <w:rsid w:val="002041FB"/>
    <w:rsid w:val="00210E85"/>
    <w:rsid w:val="0021656A"/>
    <w:rsid w:val="002334A7"/>
    <w:rsid w:val="00241E19"/>
    <w:rsid w:val="00253420"/>
    <w:rsid w:val="0028609A"/>
    <w:rsid w:val="002D3860"/>
    <w:rsid w:val="002F269F"/>
    <w:rsid w:val="00345860"/>
    <w:rsid w:val="003D4F2E"/>
    <w:rsid w:val="00432553"/>
    <w:rsid w:val="00494027"/>
    <w:rsid w:val="00495112"/>
    <w:rsid w:val="004C2E62"/>
    <w:rsid w:val="00543BB8"/>
    <w:rsid w:val="00563BD3"/>
    <w:rsid w:val="00597FD2"/>
    <w:rsid w:val="006B3C45"/>
    <w:rsid w:val="006C3567"/>
    <w:rsid w:val="006D27F6"/>
    <w:rsid w:val="006E74DC"/>
    <w:rsid w:val="006F0308"/>
    <w:rsid w:val="006F5420"/>
    <w:rsid w:val="00721554"/>
    <w:rsid w:val="00726148"/>
    <w:rsid w:val="00752AE0"/>
    <w:rsid w:val="007547AF"/>
    <w:rsid w:val="007A2449"/>
    <w:rsid w:val="007B7952"/>
    <w:rsid w:val="007D6B04"/>
    <w:rsid w:val="007F3BFA"/>
    <w:rsid w:val="00801213"/>
    <w:rsid w:val="00832CF4"/>
    <w:rsid w:val="008436EC"/>
    <w:rsid w:val="0086323E"/>
    <w:rsid w:val="008645DE"/>
    <w:rsid w:val="008C4C9B"/>
    <w:rsid w:val="008D12B1"/>
    <w:rsid w:val="008E4D60"/>
    <w:rsid w:val="00903B08"/>
    <w:rsid w:val="009066F4"/>
    <w:rsid w:val="00995D53"/>
    <w:rsid w:val="009963AE"/>
    <w:rsid w:val="009B06B6"/>
    <w:rsid w:val="009C7423"/>
    <w:rsid w:val="009F2130"/>
    <w:rsid w:val="00A40996"/>
    <w:rsid w:val="00A53DFB"/>
    <w:rsid w:val="00AB0A4B"/>
    <w:rsid w:val="00AC77C6"/>
    <w:rsid w:val="00B4133D"/>
    <w:rsid w:val="00B66BA7"/>
    <w:rsid w:val="00B77353"/>
    <w:rsid w:val="00B90EF6"/>
    <w:rsid w:val="00B95A99"/>
    <w:rsid w:val="00C141AB"/>
    <w:rsid w:val="00C429C9"/>
    <w:rsid w:val="00C60BA3"/>
    <w:rsid w:val="00C70869"/>
    <w:rsid w:val="00CA17F8"/>
    <w:rsid w:val="00CA77F6"/>
    <w:rsid w:val="00CE0F71"/>
    <w:rsid w:val="00D71DCE"/>
    <w:rsid w:val="00D74E29"/>
    <w:rsid w:val="00D95699"/>
    <w:rsid w:val="00DE411F"/>
    <w:rsid w:val="00DF114C"/>
    <w:rsid w:val="00EE72F4"/>
    <w:rsid w:val="00F13DA4"/>
    <w:rsid w:val="00F332EA"/>
    <w:rsid w:val="00F536EC"/>
    <w:rsid w:val="00FB5D1A"/>
    <w:rsid w:val="00FF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efaultImageDpi w14:val="32767"/>
  <w15:chartTrackingRefBased/>
  <w15:docId w15:val="{4C08CB81-E65F-8A4C-96EC-105261BA4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554"/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721554"/>
    <w:pPr>
      <w:pBdr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pBdr>
      <w:shd w:val="clear" w:color="auto" w:fill="E32D91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21554"/>
    <w:pPr>
      <w:pBdr>
        <w:top w:val="single" w:sz="24" w:space="0" w:color="F9D4E8" w:themeColor="accent1" w:themeTint="33"/>
        <w:left w:val="single" w:sz="24" w:space="0" w:color="F9D4E8" w:themeColor="accent1" w:themeTint="33"/>
        <w:bottom w:val="single" w:sz="24" w:space="0" w:color="F9D4E8" w:themeColor="accent1" w:themeTint="33"/>
        <w:right w:val="single" w:sz="24" w:space="0" w:color="F9D4E8" w:themeColor="accent1" w:themeTint="33"/>
      </w:pBdr>
      <w:shd w:val="clear" w:color="auto" w:fill="F9D4E8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21554"/>
    <w:pPr>
      <w:pBdr>
        <w:top w:val="single" w:sz="6" w:space="2" w:color="E32D91" w:themeColor="accent1"/>
        <w:left w:val="single" w:sz="6" w:space="2" w:color="E32D91" w:themeColor="accent1"/>
      </w:pBdr>
      <w:spacing w:before="300" w:after="0"/>
      <w:outlineLvl w:val="2"/>
    </w:pPr>
    <w:rPr>
      <w:caps/>
      <w:color w:val="771048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21554"/>
    <w:pPr>
      <w:pBdr>
        <w:top w:val="dotted" w:sz="6" w:space="2" w:color="E32D91" w:themeColor="accent1"/>
        <w:left w:val="dotted" w:sz="6" w:space="2" w:color="E32D91" w:themeColor="accent1"/>
      </w:pBdr>
      <w:spacing w:before="300" w:after="0"/>
      <w:outlineLvl w:val="3"/>
    </w:pPr>
    <w:rPr>
      <w:caps/>
      <w:color w:val="B3186D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21554"/>
    <w:pPr>
      <w:pBdr>
        <w:bottom w:val="single" w:sz="6" w:space="1" w:color="E32D91" w:themeColor="accent1"/>
      </w:pBdr>
      <w:spacing w:before="300" w:after="0"/>
      <w:outlineLvl w:val="4"/>
    </w:pPr>
    <w:rPr>
      <w:caps/>
      <w:color w:val="B3186D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21554"/>
    <w:pPr>
      <w:pBdr>
        <w:bottom w:val="dotted" w:sz="6" w:space="1" w:color="E32D91" w:themeColor="accent1"/>
      </w:pBdr>
      <w:spacing w:before="300" w:after="0"/>
      <w:outlineLvl w:val="5"/>
    </w:pPr>
    <w:rPr>
      <w:caps/>
      <w:color w:val="B3186D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21554"/>
    <w:pPr>
      <w:spacing w:before="300" w:after="0"/>
      <w:outlineLvl w:val="6"/>
    </w:pPr>
    <w:rPr>
      <w:caps/>
      <w:color w:val="B3186D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2155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2155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21554"/>
    <w:pPr>
      <w:ind w:left="720"/>
      <w:contextualSpacing/>
    </w:pPr>
  </w:style>
  <w:style w:type="table" w:styleId="TabeladeLista4-nfase2">
    <w:name w:val="List Table 4 Accent 2"/>
    <w:basedOn w:val="Tabelanormal"/>
    <w:uiPriority w:val="49"/>
    <w:rsid w:val="00721554"/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721554"/>
    <w:rPr>
      <w:b/>
      <w:bCs/>
      <w:caps/>
      <w:color w:val="FFFFFF" w:themeColor="background1"/>
      <w:spacing w:val="15"/>
      <w:shd w:val="clear" w:color="auto" w:fill="E32D91" w:themeFill="accent1"/>
    </w:rPr>
  </w:style>
  <w:style w:type="character" w:customStyle="1" w:styleId="Ttulo2Char">
    <w:name w:val="Título 2 Char"/>
    <w:basedOn w:val="Fontepargpadro"/>
    <w:link w:val="Ttulo2"/>
    <w:uiPriority w:val="9"/>
    <w:rsid w:val="00721554"/>
    <w:rPr>
      <w:caps/>
      <w:spacing w:val="15"/>
      <w:shd w:val="clear" w:color="auto" w:fill="F9D4E8" w:themeFill="accent1" w:themeFillTint="33"/>
    </w:rPr>
  </w:style>
  <w:style w:type="character" w:customStyle="1" w:styleId="Ttulo3Char">
    <w:name w:val="Título 3 Char"/>
    <w:basedOn w:val="Fontepargpadro"/>
    <w:link w:val="Ttulo3"/>
    <w:uiPriority w:val="9"/>
    <w:rsid w:val="00721554"/>
    <w:rPr>
      <w:caps/>
      <w:color w:val="771048" w:themeColor="accent1" w:themeShade="7F"/>
      <w:spacing w:val="15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21554"/>
    <w:rPr>
      <w:caps/>
      <w:color w:val="B3186D" w:themeColor="accent1" w:themeShade="BF"/>
      <w:spacing w:val="1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21554"/>
    <w:rPr>
      <w:caps/>
      <w:color w:val="B3186D" w:themeColor="accent1" w:themeShade="BF"/>
      <w:spacing w:val="1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21554"/>
    <w:rPr>
      <w:caps/>
      <w:color w:val="B3186D" w:themeColor="accent1" w:themeShade="BF"/>
      <w:spacing w:val="1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21554"/>
    <w:rPr>
      <w:caps/>
      <w:color w:val="B3186D" w:themeColor="accent1" w:themeShade="BF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21554"/>
    <w:rPr>
      <w:caps/>
      <w:spacing w:val="10"/>
      <w:sz w:val="18"/>
      <w:szCs w:val="1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21554"/>
    <w:rPr>
      <w:i/>
      <w:caps/>
      <w:spacing w:val="10"/>
      <w:sz w:val="18"/>
      <w:szCs w:val="18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721554"/>
    <w:rPr>
      <w:b/>
      <w:bCs/>
      <w:color w:val="B3186D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721554"/>
    <w:pPr>
      <w:spacing w:before="720"/>
    </w:pPr>
    <w:rPr>
      <w:caps/>
      <w:color w:val="E32D91" w:themeColor="accent1"/>
      <w:spacing w:val="10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21554"/>
    <w:rPr>
      <w:caps/>
      <w:color w:val="E32D91" w:themeColor="accent1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72155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721554"/>
    <w:rPr>
      <w:caps/>
      <w:color w:val="595959" w:themeColor="text1" w:themeTint="A6"/>
      <w:spacing w:val="10"/>
      <w:sz w:val="24"/>
      <w:szCs w:val="24"/>
    </w:rPr>
  </w:style>
  <w:style w:type="character" w:styleId="Forte">
    <w:name w:val="Strong"/>
    <w:uiPriority w:val="22"/>
    <w:qFormat/>
    <w:rsid w:val="00721554"/>
    <w:rPr>
      <w:b/>
      <w:bCs/>
    </w:rPr>
  </w:style>
  <w:style w:type="character" w:styleId="nfase">
    <w:name w:val="Emphasis"/>
    <w:uiPriority w:val="20"/>
    <w:qFormat/>
    <w:rsid w:val="00721554"/>
    <w:rPr>
      <w:caps/>
      <w:color w:val="771048" w:themeColor="accent1" w:themeShade="7F"/>
      <w:spacing w:val="5"/>
    </w:rPr>
  </w:style>
  <w:style w:type="paragraph" w:styleId="SemEspaamento">
    <w:name w:val="No Spacing"/>
    <w:basedOn w:val="Normal"/>
    <w:link w:val="SemEspaamentoChar"/>
    <w:uiPriority w:val="1"/>
    <w:qFormat/>
    <w:rsid w:val="00721554"/>
    <w:pPr>
      <w:spacing w:before="0"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721554"/>
    <w:rPr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721554"/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721554"/>
    <w:rPr>
      <w:i/>
      <w:iCs/>
      <w:sz w:val="20"/>
      <w:szCs w:val="2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21554"/>
    <w:pPr>
      <w:pBdr>
        <w:top w:val="single" w:sz="4" w:space="10" w:color="E32D91" w:themeColor="accent1"/>
        <w:left w:val="single" w:sz="4" w:space="10" w:color="E32D91" w:themeColor="accent1"/>
      </w:pBdr>
      <w:spacing w:after="0"/>
      <w:ind w:left="1296" w:right="1152"/>
      <w:jc w:val="both"/>
    </w:pPr>
    <w:rPr>
      <w:i/>
      <w:iCs/>
      <w:color w:val="E32D91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21554"/>
    <w:rPr>
      <w:i/>
      <w:iCs/>
      <w:color w:val="E32D91" w:themeColor="accent1"/>
      <w:sz w:val="20"/>
      <w:szCs w:val="20"/>
    </w:rPr>
  </w:style>
  <w:style w:type="character" w:styleId="nfaseSutil">
    <w:name w:val="Subtle Emphasis"/>
    <w:uiPriority w:val="19"/>
    <w:qFormat/>
    <w:rsid w:val="00721554"/>
    <w:rPr>
      <w:i/>
      <w:iCs/>
      <w:color w:val="771048" w:themeColor="accent1" w:themeShade="7F"/>
    </w:rPr>
  </w:style>
  <w:style w:type="character" w:styleId="nfaseIntensa">
    <w:name w:val="Intense Emphasis"/>
    <w:uiPriority w:val="21"/>
    <w:qFormat/>
    <w:rsid w:val="00721554"/>
    <w:rPr>
      <w:b/>
      <w:bCs/>
      <w:caps/>
      <w:color w:val="771048" w:themeColor="accent1" w:themeShade="7F"/>
      <w:spacing w:val="10"/>
    </w:rPr>
  </w:style>
  <w:style w:type="character" w:styleId="RefernciaSutil">
    <w:name w:val="Subtle Reference"/>
    <w:uiPriority w:val="31"/>
    <w:qFormat/>
    <w:rsid w:val="00721554"/>
    <w:rPr>
      <w:b/>
      <w:bCs/>
      <w:color w:val="E32D91" w:themeColor="accent1"/>
    </w:rPr>
  </w:style>
  <w:style w:type="character" w:styleId="RefernciaIntensa">
    <w:name w:val="Intense Reference"/>
    <w:uiPriority w:val="32"/>
    <w:qFormat/>
    <w:rsid w:val="00721554"/>
    <w:rPr>
      <w:b/>
      <w:bCs/>
      <w:i/>
      <w:iCs/>
      <w:caps/>
      <w:color w:val="E32D91" w:themeColor="accent1"/>
    </w:rPr>
  </w:style>
  <w:style w:type="character" w:styleId="TtulodoLivro">
    <w:name w:val="Book Title"/>
    <w:uiPriority w:val="33"/>
    <w:qFormat/>
    <w:rsid w:val="00721554"/>
    <w:rPr>
      <w:b/>
      <w:bCs/>
      <w:i/>
      <w:iCs/>
      <w:spacing w:val="9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21554"/>
    <w:pPr>
      <w:outlineLvl w:val="9"/>
    </w:pPr>
  </w:style>
  <w:style w:type="paragraph" w:styleId="Cabealho">
    <w:name w:val="header"/>
    <w:basedOn w:val="Normal"/>
    <w:link w:val="CabealhoChar"/>
    <w:uiPriority w:val="99"/>
    <w:unhideWhenUsed/>
    <w:rsid w:val="0072155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554"/>
    <w:rPr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2155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55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8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19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7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28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81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10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6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516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1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0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Paralaxe">
  <a:themeElements>
    <a:clrScheme name="Vermelho Violeta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Paralaxe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ralax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04000"/>
              </a:schemeClr>
            </a:gs>
            <a:gs pos="100000">
              <a:schemeClr val="phClr">
                <a:tint val="8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2000"/>
              </a:schemeClr>
            </a:gs>
            <a:gs pos="100000">
              <a:schemeClr val="phClr">
                <a:shade val="88000"/>
                <a:lumMod val="94000"/>
              </a:schemeClr>
            </a:gs>
          </a:gsLst>
          <a:path path="circle">
            <a:fillToRect l="50000" t="100000" r="100000" b="50000"/>
          </a:path>
        </a:gradFill>
      </a:fillStyleLst>
      <a:lnStyleLst>
        <a:ln w="9525" cap="rnd" cmpd="sng" algn="ctr">
          <a:solidFill>
            <a:schemeClr val="phClr">
              <a:tint val="6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reflection blurRad="12700" stA="26000" endPos="32000" dist="12700" dir="5400000" sy="-100000" rotWithShape="0"/>
          </a:effectLst>
        </a:effectStyle>
        <a:effectStyle>
          <a:effectLst>
            <a:outerShdw blurRad="38100" dist="25400" dir="5400000" rotWithShape="0">
              <a:srgbClr val="000000">
                <a:alpha val="6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254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76000"/>
                <a:satMod val="180000"/>
              </a:schemeClr>
              <a:schemeClr val="phClr">
                <a:tint val="80000"/>
                <a:satMod val="120000"/>
                <a:lumMod val="18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allax" id="{3388167B-A2EB-4685-9635-1831D9AEF8C4}" vid="{4F7A876A-7598-49CA-AFC8-8EDA2551E4A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674BB9-C501-6F4A-B11F-A15714BAE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carla pereira</cp:lastModifiedBy>
  <cp:revision>2</cp:revision>
  <dcterms:created xsi:type="dcterms:W3CDTF">2020-03-09T09:14:00Z</dcterms:created>
  <dcterms:modified xsi:type="dcterms:W3CDTF">2020-03-09T09:14:00Z</dcterms:modified>
</cp:coreProperties>
</file>